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6D71" w14:textId="76325417" w:rsidR="00DF03E9" w:rsidRPr="00AB713C" w:rsidRDefault="001F0D3F" w:rsidP="00DF03E9">
      <w:pPr>
        <w:pBdr>
          <w:bottom w:val="single" w:sz="24" w:space="1" w:color="D9D9D9" w:themeColor="background1" w:themeShade="D9"/>
        </w:pBdr>
        <w:jc w:val="center"/>
        <w:rPr>
          <w:sz w:val="40"/>
          <w:szCs w:val="40"/>
        </w:rPr>
      </w:pPr>
      <w:r>
        <w:rPr>
          <w:sz w:val="40"/>
          <w:szCs w:val="40"/>
        </w:rPr>
        <w:t>DHEERAJ PRADEEP</w:t>
      </w:r>
    </w:p>
    <w:p w14:paraId="7D3A5081" w14:textId="07CE11D0" w:rsidR="00DF03E9" w:rsidRDefault="00DF03E9" w:rsidP="00DF03E9">
      <w:pPr>
        <w:jc w:val="center"/>
        <w:rPr>
          <w:rFonts w:ascii="Arial" w:hAnsi="Arial" w:cs="Arial"/>
          <w:sz w:val="20"/>
          <w:szCs w:val="20"/>
        </w:rPr>
      </w:pPr>
      <w:r w:rsidRPr="00C62935">
        <w:rPr>
          <w:rFonts w:ascii="Arial" w:hAnsi="Arial" w:cs="Arial"/>
          <w:sz w:val="20"/>
          <w:szCs w:val="20"/>
        </w:rPr>
        <w:t xml:space="preserve"> </w:t>
      </w:r>
      <w:r w:rsidR="001F0D3F" w:rsidRPr="00C62935">
        <w:rPr>
          <w:rFonts w:ascii="Arial" w:hAnsi="Arial" w:cs="Arial"/>
          <w:sz w:val="20"/>
          <w:szCs w:val="20"/>
        </w:rPr>
        <w:t>Dheerajpradeep@gmail.com</w:t>
      </w:r>
      <w:r w:rsidRPr="00C62935">
        <w:rPr>
          <w:rFonts w:ascii="Arial" w:hAnsi="Arial" w:cs="Arial"/>
          <w:sz w:val="20"/>
          <w:szCs w:val="20"/>
        </w:rPr>
        <w:t xml:space="preserve"> |</w:t>
      </w:r>
      <w:r w:rsidR="001F0D3F" w:rsidRPr="00C62935">
        <w:rPr>
          <w:rFonts w:ascii="Arial" w:hAnsi="Arial" w:cs="Arial"/>
          <w:sz w:val="20"/>
          <w:szCs w:val="20"/>
        </w:rPr>
        <w:t>+1 778 955 3970</w:t>
      </w:r>
      <w:r w:rsidRPr="00C62935">
        <w:rPr>
          <w:rFonts w:ascii="Arial" w:hAnsi="Arial" w:cs="Arial"/>
          <w:sz w:val="20"/>
          <w:szCs w:val="20"/>
        </w:rPr>
        <w:t xml:space="preserve"> | </w:t>
      </w:r>
      <w:hyperlink r:id="rId8" w:history="1">
        <w:r w:rsidR="00C62935" w:rsidRPr="00527003">
          <w:rPr>
            <w:rStyle w:val="Hyperlink"/>
            <w:rFonts w:ascii="Arial" w:hAnsi="Arial" w:cs="Arial"/>
            <w:sz w:val="20"/>
            <w:szCs w:val="20"/>
          </w:rPr>
          <w:t>https://www.linkedin.com/in/dhee20/</w:t>
        </w:r>
      </w:hyperlink>
    </w:p>
    <w:p w14:paraId="5A16D0C1" w14:textId="77777777" w:rsidR="00C62935" w:rsidRPr="00C62935" w:rsidRDefault="00C62935" w:rsidP="00DF03E9">
      <w:pPr>
        <w:jc w:val="center"/>
        <w:rPr>
          <w:rFonts w:ascii="Arial" w:hAnsi="Arial" w:cs="Arial"/>
          <w:sz w:val="20"/>
          <w:szCs w:val="20"/>
        </w:rPr>
      </w:pPr>
    </w:p>
    <w:p w14:paraId="6872DD12" w14:textId="77777777" w:rsidR="00203F7C" w:rsidRPr="0033272A" w:rsidRDefault="00203F7C" w:rsidP="00203F7C">
      <w:pPr>
        <w:shd w:val="clear" w:color="auto" w:fill="D9D9D9" w:themeFill="background1" w:themeFillShade="D9"/>
        <w:rPr>
          <w:rFonts w:ascii="Arial" w:hAnsi="Arial" w:cs="Arial"/>
          <w:b/>
          <w:bCs/>
          <w:color w:val="00B050"/>
          <w:sz w:val="20"/>
          <w:szCs w:val="20"/>
        </w:rPr>
      </w:pPr>
      <w:r w:rsidRPr="0033272A">
        <w:rPr>
          <w:rFonts w:ascii="Arial" w:hAnsi="Arial" w:cs="Arial"/>
          <w:b/>
          <w:bCs/>
          <w:color w:val="0070C0"/>
          <w:sz w:val="20"/>
          <w:szCs w:val="20"/>
        </w:rPr>
        <w:t>SKILLS</w:t>
      </w:r>
      <w:r w:rsidRPr="0033272A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9E599C" w:rsidRPr="003D308B" w14:paraId="029491F2" w14:textId="77777777" w:rsidTr="00C62935">
        <w:trPr>
          <w:trHeight w:val="310"/>
        </w:trPr>
        <w:tc>
          <w:tcPr>
            <w:tcW w:w="10319" w:type="dxa"/>
          </w:tcPr>
          <w:p w14:paraId="490C93F2" w14:textId="49F37DAD" w:rsidR="009E599C" w:rsidRPr="003D308B" w:rsidRDefault="009E599C" w:rsidP="009E599C">
            <w:pPr>
              <w:spacing w:before="9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0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Technical Knowledge: </w:t>
            </w:r>
            <w:r w:rsidRPr="003D308B">
              <w:rPr>
                <w:rFonts w:ascii="Arial" w:hAnsi="Arial" w:cs="Arial"/>
                <w:color w:val="000000"/>
                <w:sz w:val="20"/>
                <w:szCs w:val="20"/>
              </w:rPr>
              <w:t xml:space="preserve">Google Analytics, </w:t>
            </w:r>
            <w:r w:rsidR="009025A7">
              <w:rPr>
                <w:rFonts w:ascii="Arial" w:hAnsi="Arial" w:cs="Arial"/>
                <w:color w:val="000000"/>
                <w:sz w:val="20"/>
                <w:szCs w:val="20"/>
              </w:rPr>
              <w:t>Google Ads</w:t>
            </w:r>
            <w:r w:rsidRPr="003D308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10B2A">
              <w:rPr>
                <w:rFonts w:ascii="Arial" w:hAnsi="Arial" w:cs="Arial"/>
                <w:color w:val="000000"/>
                <w:sz w:val="20"/>
                <w:szCs w:val="20"/>
              </w:rPr>
              <w:t xml:space="preserve"> Google Suite Products,</w:t>
            </w:r>
            <w:r w:rsidRPr="003D308B">
              <w:rPr>
                <w:rFonts w:ascii="Arial" w:hAnsi="Arial" w:cs="Arial"/>
                <w:color w:val="000000"/>
                <w:sz w:val="20"/>
                <w:szCs w:val="20"/>
              </w:rPr>
              <w:t xml:space="preserve"> Shopify Plus, Adobe </w:t>
            </w:r>
            <w:r w:rsidR="00132E85" w:rsidRPr="003D308B">
              <w:rPr>
                <w:rFonts w:ascii="Arial" w:hAnsi="Arial" w:cs="Arial"/>
                <w:color w:val="000000"/>
                <w:sz w:val="20"/>
                <w:szCs w:val="20"/>
              </w:rPr>
              <w:t>Creative Suite</w:t>
            </w:r>
            <w:r w:rsidRPr="003D308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73ADE" w:rsidRPr="003D30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4752B" w:rsidRPr="003D308B">
              <w:rPr>
                <w:rFonts w:ascii="Arial" w:hAnsi="Arial" w:cs="Arial"/>
                <w:color w:val="000000"/>
                <w:sz w:val="20"/>
                <w:szCs w:val="20"/>
              </w:rPr>
              <w:t>Hubspot</w:t>
            </w:r>
            <w:r w:rsidR="00A73ADE" w:rsidRPr="003D308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D308B">
              <w:rPr>
                <w:rFonts w:ascii="Arial" w:hAnsi="Arial" w:cs="Arial"/>
                <w:color w:val="000000"/>
                <w:sz w:val="20"/>
                <w:szCs w:val="20"/>
              </w:rPr>
              <w:t xml:space="preserve"> MS Office, </w:t>
            </w:r>
            <w:r w:rsidR="00CC61D6">
              <w:rPr>
                <w:rFonts w:ascii="Arial" w:hAnsi="Arial" w:cs="Arial"/>
                <w:color w:val="000000"/>
                <w:sz w:val="20"/>
                <w:szCs w:val="20"/>
              </w:rPr>
              <w:t>Email Marketing</w:t>
            </w:r>
            <w:r w:rsidRPr="003D308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4365E" w:rsidRPr="003D308B">
              <w:rPr>
                <w:rFonts w:ascii="Arial" w:hAnsi="Arial" w:cs="Arial"/>
                <w:color w:val="000000"/>
                <w:sz w:val="20"/>
                <w:szCs w:val="20"/>
              </w:rPr>
              <w:t xml:space="preserve"> Copywriting,</w:t>
            </w:r>
            <w:r w:rsidRPr="003D308B">
              <w:rPr>
                <w:rFonts w:ascii="Arial" w:hAnsi="Arial" w:cs="Arial"/>
                <w:color w:val="000000"/>
                <w:sz w:val="20"/>
                <w:szCs w:val="20"/>
              </w:rPr>
              <w:t xml:space="preserve"> Social Media Marketing</w:t>
            </w:r>
            <w:r w:rsidR="0002492F" w:rsidRPr="003D308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8D1602" w:rsidRPr="003D308B">
              <w:rPr>
                <w:rFonts w:ascii="Arial" w:hAnsi="Arial" w:cs="Arial"/>
                <w:color w:val="000000"/>
                <w:sz w:val="20"/>
                <w:szCs w:val="20"/>
              </w:rPr>
              <w:t xml:space="preserve">PowerPoint, </w:t>
            </w:r>
            <w:r w:rsidR="004B5242" w:rsidRPr="003D308B">
              <w:rPr>
                <w:rFonts w:ascii="Arial" w:hAnsi="Arial" w:cs="Arial"/>
                <w:color w:val="000000"/>
                <w:sz w:val="20"/>
                <w:szCs w:val="20"/>
              </w:rPr>
              <w:t>SaaS</w:t>
            </w:r>
            <w:r w:rsidR="00BF536C" w:rsidRPr="003D308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AF6914" w:rsidRPr="003D308B">
              <w:rPr>
                <w:rFonts w:ascii="Arial" w:hAnsi="Arial" w:cs="Arial"/>
                <w:color w:val="000000"/>
                <w:sz w:val="20"/>
                <w:szCs w:val="20"/>
              </w:rPr>
              <w:t>CRM</w:t>
            </w:r>
            <w:r w:rsidR="008D67CD">
              <w:rPr>
                <w:rFonts w:ascii="Arial" w:hAnsi="Arial" w:cs="Arial"/>
                <w:color w:val="000000"/>
                <w:sz w:val="20"/>
                <w:szCs w:val="20"/>
              </w:rPr>
              <w:t>, B2B</w:t>
            </w:r>
          </w:p>
        </w:tc>
      </w:tr>
      <w:tr w:rsidR="009E599C" w:rsidRPr="003D308B" w14:paraId="23DB122C" w14:textId="77777777" w:rsidTr="00C62935">
        <w:trPr>
          <w:trHeight w:val="148"/>
        </w:trPr>
        <w:tc>
          <w:tcPr>
            <w:tcW w:w="10319" w:type="dxa"/>
          </w:tcPr>
          <w:p w14:paraId="18AF9B07" w14:textId="77777777" w:rsidR="009E599C" w:rsidRPr="003D308B" w:rsidRDefault="009E599C" w:rsidP="009E599C">
            <w:pPr>
              <w:spacing w:before="9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99C" w:rsidRPr="003D308B" w14:paraId="1FA4E082" w14:textId="77777777" w:rsidTr="00243322">
        <w:trPr>
          <w:trHeight w:val="652"/>
        </w:trPr>
        <w:tc>
          <w:tcPr>
            <w:tcW w:w="10319" w:type="dxa"/>
          </w:tcPr>
          <w:p w14:paraId="2654D610" w14:textId="7DA56528" w:rsidR="009E599C" w:rsidRPr="003D308B" w:rsidRDefault="009E599C" w:rsidP="009E599C">
            <w:pPr>
              <w:spacing w:before="29"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0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Soft Skills:</w:t>
            </w:r>
            <w:r w:rsidR="008C44D3" w:rsidRPr="003D30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C44D3" w:rsidRPr="003D308B">
              <w:rPr>
                <w:rFonts w:ascii="Arial" w:hAnsi="Arial" w:cs="Arial"/>
                <w:color w:val="000000"/>
                <w:sz w:val="20"/>
                <w:szCs w:val="20"/>
              </w:rPr>
              <w:t>Attention to detail,</w:t>
            </w:r>
            <w:r w:rsidR="00243322" w:rsidRPr="003D30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D6414" w:rsidRPr="003D308B">
              <w:rPr>
                <w:rFonts w:ascii="Arial" w:hAnsi="Arial" w:cs="Arial"/>
                <w:color w:val="000000"/>
                <w:sz w:val="20"/>
                <w:szCs w:val="20"/>
              </w:rPr>
              <w:t>Self-Starter</w:t>
            </w:r>
            <w:r w:rsidR="009E4660" w:rsidRPr="003D308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93E79" w:rsidRPr="003D30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7615E" w:rsidRPr="003D308B">
              <w:rPr>
                <w:rFonts w:ascii="Arial" w:hAnsi="Arial" w:cs="Arial"/>
                <w:color w:val="000000"/>
                <w:sz w:val="20"/>
                <w:szCs w:val="20"/>
              </w:rPr>
              <w:t>Collaboration</w:t>
            </w:r>
            <w:r w:rsidR="00343FBA" w:rsidRPr="003D308B">
              <w:rPr>
                <w:rFonts w:ascii="Arial" w:hAnsi="Arial" w:cs="Arial"/>
                <w:color w:val="000000"/>
                <w:sz w:val="20"/>
                <w:szCs w:val="20"/>
              </w:rPr>
              <w:t>, Problem</w:t>
            </w:r>
            <w:r w:rsidRPr="003D308B">
              <w:rPr>
                <w:rFonts w:ascii="Arial" w:hAnsi="Arial" w:cs="Arial"/>
                <w:color w:val="000000"/>
                <w:sz w:val="20"/>
                <w:szCs w:val="20"/>
              </w:rPr>
              <w:t xml:space="preserve"> solving, Organizational </w:t>
            </w:r>
            <w:r w:rsidR="00D060CE" w:rsidRPr="003D308B">
              <w:rPr>
                <w:rFonts w:ascii="Arial" w:hAnsi="Arial" w:cs="Arial"/>
                <w:color w:val="000000"/>
                <w:sz w:val="20"/>
                <w:szCs w:val="20"/>
              </w:rPr>
              <w:t>skills, Multitasking</w:t>
            </w:r>
            <w:r w:rsidRPr="003D308B">
              <w:rPr>
                <w:rFonts w:ascii="Arial" w:hAnsi="Arial" w:cs="Arial"/>
                <w:color w:val="000000"/>
                <w:sz w:val="20"/>
                <w:szCs w:val="20"/>
              </w:rPr>
              <w:t>, Teamwork, Time Management, Presentation Skills</w:t>
            </w:r>
            <w:r w:rsidR="009E17C3" w:rsidRPr="003D308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E7929" w:rsidRPr="003D308B">
              <w:rPr>
                <w:rFonts w:ascii="Arial" w:hAnsi="Arial" w:cs="Arial"/>
                <w:color w:val="000000"/>
                <w:sz w:val="20"/>
                <w:szCs w:val="20"/>
              </w:rPr>
              <w:t>Communications</w:t>
            </w:r>
            <w:r w:rsidR="0091286B" w:rsidRPr="003D308B">
              <w:rPr>
                <w:rFonts w:ascii="Arial" w:hAnsi="Arial" w:cs="Arial"/>
                <w:color w:val="000000"/>
                <w:sz w:val="20"/>
                <w:szCs w:val="20"/>
              </w:rPr>
              <w:t>, Sales</w:t>
            </w:r>
            <w:r w:rsidR="006E37AC" w:rsidRPr="003D308B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Marketing, </w:t>
            </w:r>
            <w:r w:rsidR="0061652D" w:rsidRPr="003D308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6E37AC" w:rsidRPr="003D308B">
              <w:rPr>
                <w:rFonts w:ascii="Arial" w:hAnsi="Arial" w:cs="Arial"/>
                <w:color w:val="000000"/>
                <w:sz w:val="20"/>
                <w:szCs w:val="20"/>
              </w:rPr>
              <w:t xml:space="preserve">ecision making. </w:t>
            </w:r>
          </w:p>
        </w:tc>
      </w:tr>
    </w:tbl>
    <w:p w14:paraId="3D3EC0DA" w14:textId="70AA8EFF" w:rsidR="008D1752" w:rsidRPr="008C750B" w:rsidRDefault="00C62935" w:rsidP="008D1752">
      <w:pPr>
        <w:shd w:val="clear" w:color="auto" w:fill="D9D9D9" w:themeFill="background1" w:themeFillShade="D9"/>
        <w:rPr>
          <w:rFonts w:ascii="Arial" w:hAnsi="Arial" w:cs="Arial"/>
          <w:b/>
          <w:bCs/>
          <w:color w:val="0070C0"/>
          <w:sz w:val="20"/>
          <w:szCs w:val="20"/>
        </w:rPr>
      </w:pPr>
      <w:r w:rsidRPr="008C750B">
        <w:rPr>
          <w:rFonts w:ascii="Arial" w:hAnsi="Arial" w:cs="Arial"/>
          <w:b/>
          <w:bCs/>
          <w:color w:val="0070C0"/>
          <w:sz w:val="20"/>
          <w:szCs w:val="20"/>
        </w:rPr>
        <w:t>WORK</w:t>
      </w:r>
      <w:r w:rsidR="008D1752" w:rsidRPr="008C750B">
        <w:rPr>
          <w:rFonts w:ascii="Arial" w:hAnsi="Arial" w:cs="Arial"/>
          <w:b/>
          <w:bCs/>
          <w:color w:val="0070C0"/>
          <w:sz w:val="20"/>
          <w:szCs w:val="20"/>
        </w:rPr>
        <w:t xml:space="preserve"> EXPERIENCE </w:t>
      </w:r>
    </w:p>
    <w:p w14:paraId="5E74B4D3" w14:textId="44019CA0" w:rsidR="003D70A5" w:rsidRDefault="003D70A5" w:rsidP="003D70A5">
      <w:pPr>
        <w:tabs>
          <w:tab w:val="right" w:pos="10773"/>
        </w:tabs>
      </w:pPr>
      <w:r>
        <w:rPr>
          <w:rFonts w:ascii="Arial" w:hAnsi="Arial" w:cs="Arial"/>
          <w:b/>
          <w:bCs/>
          <w:sz w:val="20"/>
          <w:szCs w:val="20"/>
        </w:rPr>
        <w:t xml:space="preserve">Marketing Coordinator - Candy Foundation </w:t>
      </w:r>
      <w:r w:rsidRPr="00474133">
        <w:rPr>
          <w:rFonts w:ascii="Arial" w:hAnsi="Arial" w:cs="Arial"/>
          <w:b/>
          <w:bCs/>
          <w:sz w:val="20"/>
          <w:szCs w:val="20"/>
        </w:rPr>
        <w:t xml:space="preserve">(NPO) </w:t>
      </w:r>
      <w:r w:rsidRPr="00474133">
        <w:rPr>
          <w:rFonts w:ascii="Arial" w:hAnsi="Arial" w:cs="Arial"/>
          <w:sz w:val="20"/>
          <w:szCs w:val="20"/>
        </w:rPr>
        <w:t xml:space="preserve">Vancouver, British Columbia </w:t>
      </w:r>
      <w:r>
        <w:t xml:space="preserve">                              </w:t>
      </w:r>
      <w:r w:rsidRPr="00090C63">
        <w:rPr>
          <w:rFonts w:ascii="Arial" w:hAnsi="Arial" w:cs="Arial"/>
          <w:sz w:val="18"/>
          <w:szCs w:val="18"/>
        </w:rPr>
        <w:t xml:space="preserve">AUG 2024 - Present </w:t>
      </w:r>
      <w:r w:rsidRPr="00E0194B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14:paraId="3E49F55E" w14:textId="77777777" w:rsidR="003D70A5" w:rsidRPr="003D308B" w:rsidRDefault="003D70A5" w:rsidP="003D70A5">
      <w:pPr>
        <w:pStyle w:val="ListParagraph"/>
        <w:numPr>
          <w:ilvl w:val="0"/>
          <w:numId w:val="19"/>
        </w:numPr>
        <w:tabs>
          <w:tab w:val="right" w:pos="10773"/>
        </w:tabs>
        <w:rPr>
          <w:rFonts w:ascii="Arial" w:hAnsi="Arial" w:cs="Arial"/>
          <w:sz w:val="20"/>
          <w:szCs w:val="20"/>
        </w:rPr>
      </w:pPr>
      <w:r w:rsidRPr="003D308B">
        <w:rPr>
          <w:rFonts w:ascii="Arial" w:hAnsi="Arial" w:cs="Arial"/>
          <w:sz w:val="20"/>
          <w:szCs w:val="20"/>
        </w:rPr>
        <w:t xml:space="preserve">Develop, create, and schedule engaging content tailored to each </w:t>
      </w:r>
      <w:r>
        <w:rPr>
          <w:rFonts w:ascii="Arial" w:hAnsi="Arial" w:cs="Arial"/>
          <w:sz w:val="20"/>
          <w:szCs w:val="20"/>
        </w:rPr>
        <w:t xml:space="preserve">platform </w:t>
      </w:r>
      <w:r w:rsidRPr="003D308B">
        <w:rPr>
          <w:rFonts w:ascii="Arial" w:hAnsi="Arial" w:cs="Arial"/>
          <w:sz w:val="20"/>
          <w:szCs w:val="20"/>
        </w:rPr>
        <w:t>(Facebook, Instagram</w:t>
      </w:r>
      <w:r>
        <w:rPr>
          <w:rFonts w:ascii="Arial" w:hAnsi="Arial" w:cs="Arial"/>
          <w:sz w:val="20"/>
          <w:szCs w:val="20"/>
        </w:rPr>
        <w:t>, X, LinkedIn etc.)</w:t>
      </w:r>
    </w:p>
    <w:p w14:paraId="3656F483" w14:textId="77777777" w:rsidR="003D70A5" w:rsidRPr="00E0194B" w:rsidRDefault="003D70A5" w:rsidP="003D70A5">
      <w:pPr>
        <w:pStyle w:val="ListParagraph"/>
        <w:numPr>
          <w:ilvl w:val="0"/>
          <w:numId w:val="19"/>
        </w:numPr>
        <w:tabs>
          <w:tab w:val="right" w:pos="1077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Brought </w:t>
      </w:r>
      <w:r w:rsidRPr="001B17F1">
        <w:rPr>
          <w:rFonts w:ascii="Arial" w:hAnsi="Arial" w:cs="Arial"/>
          <w:sz w:val="20"/>
          <w:szCs w:val="20"/>
        </w:rPr>
        <w:t>in a 25% increase in social media followers and a 15% boost in overall engagement.</w:t>
      </w:r>
    </w:p>
    <w:p w14:paraId="40EF0581" w14:textId="77777777" w:rsidR="003D70A5" w:rsidRPr="001B17F1" w:rsidRDefault="003D70A5" w:rsidP="003D70A5">
      <w:pPr>
        <w:pStyle w:val="ListParagraph"/>
        <w:numPr>
          <w:ilvl w:val="0"/>
          <w:numId w:val="19"/>
        </w:numPr>
        <w:tabs>
          <w:tab w:val="right" w:pos="1077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D308B">
        <w:rPr>
          <w:rFonts w:ascii="Arial" w:hAnsi="Arial" w:cs="Arial"/>
          <w:sz w:val="20"/>
          <w:szCs w:val="20"/>
          <w:shd w:val="clear" w:color="auto" w:fill="FFFFFF"/>
        </w:rPr>
        <w:t>Track performance metrics like engagement, reach, and conversion rates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2CB2FD62" w14:textId="77777777" w:rsidR="003D70A5" w:rsidRDefault="003D70A5" w:rsidP="003D70A5">
      <w:pPr>
        <w:pStyle w:val="ListParagraph"/>
        <w:numPr>
          <w:ilvl w:val="0"/>
          <w:numId w:val="28"/>
        </w:numPr>
        <w:tabs>
          <w:tab w:val="right" w:pos="10773"/>
        </w:tabs>
        <w:rPr>
          <w:rFonts w:ascii="Arial" w:hAnsi="Arial" w:cs="Arial"/>
          <w:sz w:val="20"/>
          <w:szCs w:val="20"/>
        </w:rPr>
      </w:pPr>
      <w:r w:rsidRPr="00E0194B">
        <w:rPr>
          <w:rFonts w:ascii="Arial" w:hAnsi="Arial" w:cs="Arial"/>
          <w:sz w:val="20"/>
          <w:szCs w:val="20"/>
        </w:rPr>
        <w:t>Monitored all social media channels using social listening tools and created monthly reports to improve content strategy.</w:t>
      </w:r>
    </w:p>
    <w:p w14:paraId="69AF5212" w14:textId="77777777" w:rsidR="003D70A5" w:rsidRPr="00E0194B" w:rsidRDefault="003D70A5" w:rsidP="003D70A5">
      <w:pPr>
        <w:tabs>
          <w:tab w:val="right" w:pos="10773"/>
        </w:tabs>
        <w:rPr>
          <w:rFonts w:ascii="Arial" w:hAnsi="Arial" w:cs="Arial"/>
          <w:sz w:val="20"/>
          <w:szCs w:val="20"/>
        </w:rPr>
      </w:pPr>
      <w:r w:rsidRPr="00E0194B">
        <w:rPr>
          <w:rFonts w:ascii="Arial" w:hAnsi="Arial" w:cs="Arial"/>
          <w:b/>
          <w:bCs/>
          <w:sz w:val="20"/>
          <w:szCs w:val="20"/>
        </w:rPr>
        <w:t xml:space="preserve">Customer Service Representative </w:t>
      </w:r>
      <w:r w:rsidRPr="00E0194B">
        <w:rPr>
          <w:rFonts w:ascii="Arial" w:hAnsi="Arial" w:cs="Arial"/>
          <w:sz w:val="20"/>
          <w:szCs w:val="20"/>
        </w:rPr>
        <w:t xml:space="preserve">| </w:t>
      </w:r>
      <w:r w:rsidRPr="00E0194B">
        <w:rPr>
          <w:rFonts w:ascii="Arial" w:hAnsi="Arial" w:cs="Arial"/>
          <w:b/>
          <w:bCs/>
          <w:sz w:val="20"/>
          <w:szCs w:val="20"/>
        </w:rPr>
        <w:t xml:space="preserve">The Vancouver Golf Club, </w:t>
      </w:r>
      <w:r w:rsidRPr="00450CE0">
        <w:rPr>
          <w:rFonts w:ascii="Arial" w:hAnsi="Arial" w:cs="Arial"/>
          <w:sz w:val="20"/>
          <w:szCs w:val="20"/>
        </w:rPr>
        <w:t>Coquitlam, BC</w:t>
      </w:r>
      <w:r>
        <w:t xml:space="preserve">                                </w:t>
      </w:r>
      <w:r w:rsidRPr="00090C63">
        <w:rPr>
          <w:rFonts w:ascii="Arial" w:hAnsi="Arial" w:cs="Arial"/>
          <w:sz w:val="18"/>
          <w:szCs w:val="18"/>
        </w:rPr>
        <w:t>APRIL 2023- present</w:t>
      </w:r>
    </w:p>
    <w:p w14:paraId="05EC6298" w14:textId="77777777" w:rsidR="003D70A5" w:rsidRPr="00A93684" w:rsidRDefault="003D70A5" w:rsidP="003D70A5">
      <w:pPr>
        <w:pStyle w:val="ListParagraph"/>
        <w:numPr>
          <w:ilvl w:val="0"/>
          <w:numId w:val="22"/>
        </w:numPr>
        <w:tabs>
          <w:tab w:val="right" w:pos="10773"/>
        </w:tabs>
        <w:rPr>
          <w:rFonts w:ascii="Arial" w:hAnsi="Arial" w:cs="Arial"/>
          <w:sz w:val="20"/>
          <w:szCs w:val="20"/>
        </w:rPr>
      </w:pPr>
      <w:r w:rsidRPr="0049383C">
        <w:rPr>
          <w:rFonts w:ascii="Arial" w:hAnsi="Arial" w:cs="Arial"/>
          <w:sz w:val="20"/>
          <w:szCs w:val="20"/>
        </w:rPr>
        <w:t>Handled membership accounts, payments, invoices, and provided exceptional</w:t>
      </w:r>
      <w:r>
        <w:rPr>
          <w:rFonts w:ascii="Arial" w:hAnsi="Arial" w:cs="Arial"/>
          <w:sz w:val="20"/>
          <w:szCs w:val="20"/>
        </w:rPr>
        <w:t xml:space="preserve"> </w:t>
      </w:r>
      <w:r w:rsidRPr="0049383C">
        <w:rPr>
          <w:rFonts w:ascii="Arial" w:hAnsi="Arial" w:cs="Arial"/>
          <w:sz w:val="20"/>
          <w:szCs w:val="20"/>
        </w:rPr>
        <w:t>support to high-value clients</w:t>
      </w:r>
      <w:r w:rsidRPr="00A93684">
        <w:rPr>
          <w:rFonts w:ascii="Arial" w:hAnsi="Arial" w:cs="Arial"/>
          <w:sz w:val="20"/>
          <w:szCs w:val="20"/>
        </w:rPr>
        <w:t>.</w:t>
      </w:r>
    </w:p>
    <w:p w14:paraId="588F23D4" w14:textId="77777777" w:rsidR="003D70A5" w:rsidRPr="00A93684" w:rsidRDefault="003D70A5" w:rsidP="003D70A5">
      <w:pPr>
        <w:pStyle w:val="ListParagraph"/>
        <w:numPr>
          <w:ilvl w:val="0"/>
          <w:numId w:val="22"/>
        </w:numPr>
        <w:tabs>
          <w:tab w:val="right" w:pos="10773"/>
        </w:tabs>
        <w:rPr>
          <w:rFonts w:ascii="Arial" w:hAnsi="Arial" w:cs="Arial"/>
          <w:sz w:val="20"/>
          <w:szCs w:val="20"/>
        </w:rPr>
      </w:pPr>
      <w:r w:rsidRPr="00A93684">
        <w:rPr>
          <w:rFonts w:ascii="Arial" w:hAnsi="Arial" w:cs="Arial"/>
          <w:sz w:val="20"/>
          <w:szCs w:val="20"/>
        </w:rPr>
        <w:t>Oversee the processing of payments and invoices, ensuring accuracy and compliance with club policies.</w:t>
      </w:r>
    </w:p>
    <w:p w14:paraId="065E6837" w14:textId="77777777" w:rsidR="003D70A5" w:rsidRPr="00A93684" w:rsidRDefault="003D70A5" w:rsidP="003D70A5">
      <w:pPr>
        <w:pStyle w:val="ListParagraph"/>
        <w:numPr>
          <w:ilvl w:val="0"/>
          <w:numId w:val="22"/>
        </w:numPr>
        <w:tabs>
          <w:tab w:val="right" w:pos="10773"/>
        </w:tabs>
        <w:rPr>
          <w:rFonts w:ascii="Arial" w:hAnsi="Arial" w:cs="Arial"/>
          <w:sz w:val="20"/>
          <w:szCs w:val="20"/>
        </w:rPr>
      </w:pPr>
      <w:r w:rsidRPr="00A93684">
        <w:rPr>
          <w:rFonts w:ascii="Arial" w:hAnsi="Arial" w:cs="Arial"/>
          <w:sz w:val="20"/>
          <w:szCs w:val="20"/>
        </w:rPr>
        <w:t xml:space="preserve">Manage the merchandising of club products, including inventory tracking and restocking. </w:t>
      </w:r>
    </w:p>
    <w:p w14:paraId="6ED0C48B" w14:textId="77777777" w:rsidR="003D70A5" w:rsidRPr="00A93684" w:rsidRDefault="003D70A5" w:rsidP="003D70A5">
      <w:pPr>
        <w:pStyle w:val="ListParagraph"/>
        <w:numPr>
          <w:ilvl w:val="0"/>
          <w:numId w:val="22"/>
        </w:numPr>
        <w:tabs>
          <w:tab w:val="right" w:pos="1077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Collaborated with cross-functional teams to enhance stakeholder relationships and club operations.</w:t>
      </w:r>
    </w:p>
    <w:p w14:paraId="5A10FC09" w14:textId="77777777" w:rsidR="003D70A5" w:rsidRDefault="003D70A5" w:rsidP="003D70A5">
      <w:pPr>
        <w:pStyle w:val="ListParagraph"/>
        <w:numPr>
          <w:ilvl w:val="0"/>
          <w:numId w:val="22"/>
        </w:numPr>
        <w:tabs>
          <w:tab w:val="right" w:pos="10773"/>
        </w:tabs>
        <w:rPr>
          <w:rFonts w:ascii="Arial" w:hAnsi="Arial" w:cs="Arial"/>
          <w:sz w:val="20"/>
          <w:szCs w:val="20"/>
        </w:rPr>
      </w:pPr>
      <w:r w:rsidRPr="00661351">
        <w:rPr>
          <w:rFonts w:ascii="Arial" w:hAnsi="Arial" w:cs="Arial"/>
          <w:sz w:val="20"/>
          <w:szCs w:val="20"/>
        </w:rPr>
        <w:t>Tracked 400+ membership stats and generated reports for senior management using club management software</w:t>
      </w:r>
    </w:p>
    <w:p w14:paraId="58A1C28E" w14:textId="77777777" w:rsidR="003D70A5" w:rsidRDefault="003D70A5" w:rsidP="003D70A5">
      <w:pPr>
        <w:pStyle w:val="ListParagraph"/>
        <w:tabs>
          <w:tab w:val="right" w:pos="1077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0B1A0E5" w14:textId="77777777" w:rsidR="003D70A5" w:rsidRPr="00090C63" w:rsidRDefault="003D70A5" w:rsidP="003D70A5">
      <w:pPr>
        <w:tabs>
          <w:tab w:val="right" w:pos="10773"/>
        </w:tabs>
        <w:rPr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Marketing Coordinator (Project) | </w:t>
      </w:r>
      <w:r w:rsidRPr="00474133">
        <w:rPr>
          <w:rFonts w:ascii="Arial" w:hAnsi="Arial" w:cs="Arial"/>
          <w:b/>
          <w:bCs/>
          <w:sz w:val="20"/>
          <w:szCs w:val="20"/>
        </w:rPr>
        <w:t xml:space="preserve">Huntington Society of Canada (NPO) </w:t>
      </w:r>
      <w:r w:rsidRPr="00474133">
        <w:rPr>
          <w:rFonts w:ascii="Arial" w:hAnsi="Arial" w:cs="Arial"/>
          <w:sz w:val="20"/>
          <w:szCs w:val="20"/>
        </w:rPr>
        <w:t>| Waterloo, Ontario</w:t>
      </w:r>
      <w:r>
        <w:t xml:space="preserve">        </w:t>
      </w:r>
      <w:r w:rsidRPr="00090C63">
        <w:rPr>
          <w:rFonts w:ascii="Arial" w:hAnsi="Arial" w:cs="Arial"/>
          <w:sz w:val="18"/>
          <w:szCs w:val="18"/>
        </w:rPr>
        <w:t>JAN 2024 - APRIL 2024</w:t>
      </w:r>
      <w:r w:rsidRPr="00090C63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49764CD4" w14:textId="77777777" w:rsidR="003D70A5" w:rsidRPr="00474133" w:rsidRDefault="003D70A5" w:rsidP="003D70A5">
      <w:pPr>
        <w:pStyle w:val="ListParagraph"/>
        <w:numPr>
          <w:ilvl w:val="0"/>
          <w:numId w:val="19"/>
        </w:numPr>
        <w:tabs>
          <w:tab w:val="right" w:pos="10773"/>
        </w:tabs>
        <w:spacing w:after="0" w:line="240" w:lineRule="auto"/>
        <w:rPr>
          <w:rStyle w:val="white-space-pre"/>
          <w:rFonts w:ascii="Arial" w:hAnsi="Arial" w:cs="Arial"/>
          <w:b/>
          <w:bCs/>
          <w:sz w:val="20"/>
          <w:szCs w:val="20"/>
        </w:rPr>
      </w:pPr>
      <w:r w:rsidRPr="00474133">
        <w:rPr>
          <w:rFonts w:ascii="Arial" w:hAnsi="Arial" w:cs="Arial"/>
          <w:sz w:val="20"/>
          <w:szCs w:val="20"/>
        </w:rPr>
        <w:t xml:space="preserve">Designed a customized NPO marketing funnel to gain donations and major emphasis on donor retention. </w:t>
      </w:r>
    </w:p>
    <w:p w14:paraId="5A6E4079" w14:textId="77777777" w:rsidR="003D70A5" w:rsidRPr="00E92851" w:rsidRDefault="003D70A5" w:rsidP="003D70A5">
      <w:pPr>
        <w:pStyle w:val="ListParagraph"/>
        <w:numPr>
          <w:ilvl w:val="0"/>
          <w:numId w:val="19"/>
        </w:numPr>
        <w:tabs>
          <w:tab w:val="right" w:pos="1077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4181">
        <w:rPr>
          <w:rFonts w:ascii="Arial" w:hAnsi="Arial" w:cs="Arial"/>
          <w:sz w:val="20"/>
          <w:szCs w:val="20"/>
          <w:shd w:val="clear" w:color="auto" w:fill="FFFFFF"/>
        </w:rPr>
        <w:t>Automated reports using GA4 and Excel to track campaign success and website traffic.</w:t>
      </w:r>
    </w:p>
    <w:p w14:paraId="52AC4B88" w14:textId="77777777" w:rsidR="003D70A5" w:rsidRPr="00474133" w:rsidRDefault="003D70A5" w:rsidP="003D70A5">
      <w:pPr>
        <w:pStyle w:val="ListParagraph"/>
        <w:numPr>
          <w:ilvl w:val="0"/>
          <w:numId w:val="19"/>
        </w:numPr>
        <w:tabs>
          <w:tab w:val="right" w:pos="1077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74133">
        <w:rPr>
          <w:rFonts w:ascii="Arial" w:hAnsi="Arial" w:cs="Arial"/>
          <w:sz w:val="20"/>
          <w:szCs w:val="20"/>
          <w:shd w:val="clear" w:color="auto" w:fill="FFFFFF"/>
        </w:rPr>
        <w:t>Developed a Social Media Strategy with the help of a social media calendar.</w:t>
      </w:r>
    </w:p>
    <w:p w14:paraId="36DA77A0" w14:textId="77777777" w:rsidR="003D70A5" w:rsidRPr="00E0194B" w:rsidRDefault="003D70A5" w:rsidP="003D70A5">
      <w:pPr>
        <w:pStyle w:val="ListParagraph"/>
        <w:numPr>
          <w:ilvl w:val="0"/>
          <w:numId w:val="26"/>
        </w:numPr>
        <w:tabs>
          <w:tab w:val="right" w:pos="10773"/>
        </w:tabs>
      </w:pPr>
      <w:r w:rsidRPr="00E0194B">
        <w:rPr>
          <w:rFonts w:ascii="Arial" w:hAnsi="Arial" w:cs="Arial"/>
          <w:sz w:val="20"/>
          <w:szCs w:val="20"/>
        </w:rPr>
        <w:t>Created an SEO Plan to improve social media marketing and search engine rankings.</w:t>
      </w:r>
    </w:p>
    <w:p w14:paraId="762BF915" w14:textId="77777777" w:rsidR="003D70A5" w:rsidRDefault="003D70A5" w:rsidP="003D70A5">
      <w:pPr>
        <w:tabs>
          <w:tab w:val="right" w:pos="10773"/>
        </w:tabs>
      </w:pPr>
      <w:r w:rsidRPr="00E0194B">
        <w:rPr>
          <w:rFonts w:ascii="Arial" w:hAnsi="Arial" w:cs="Arial"/>
          <w:b/>
          <w:bCs/>
          <w:sz w:val="20"/>
          <w:szCs w:val="20"/>
        </w:rPr>
        <w:t>Market Researcher</w:t>
      </w:r>
      <w:r>
        <w:rPr>
          <w:rFonts w:ascii="Arial" w:hAnsi="Arial" w:cs="Arial"/>
          <w:b/>
          <w:bCs/>
          <w:sz w:val="20"/>
          <w:szCs w:val="20"/>
        </w:rPr>
        <w:t xml:space="preserve"> (Project)</w:t>
      </w:r>
      <w:r w:rsidRPr="00E0194B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194B">
        <w:rPr>
          <w:rFonts w:ascii="Arial" w:hAnsi="Arial" w:cs="Arial"/>
          <w:sz w:val="20"/>
          <w:szCs w:val="20"/>
        </w:rPr>
        <w:t>|</w:t>
      </w:r>
      <w:r w:rsidRPr="00E0194B">
        <w:rPr>
          <w:rFonts w:ascii="Arial" w:hAnsi="Arial" w:cs="Arial"/>
          <w:b/>
          <w:bCs/>
          <w:sz w:val="20"/>
          <w:szCs w:val="20"/>
        </w:rPr>
        <w:t xml:space="preserve"> VRES (NPO) </w:t>
      </w:r>
      <w:r w:rsidRPr="00E0194B">
        <w:rPr>
          <w:rFonts w:ascii="Arial" w:hAnsi="Arial" w:cs="Arial"/>
          <w:sz w:val="20"/>
          <w:szCs w:val="20"/>
        </w:rPr>
        <w:t xml:space="preserve">| Vancouver, British Columbia </w:t>
      </w:r>
      <w:r>
        <w:t xml:space="preserve">                                   </w:t>
      </w:r>
      <w:r w:rsidRPr="00090C63">
        <w:rPr>
          <w:rFonts w:ascii="Arial" w:hAnsi="Arial" w:cs="Arial"/>
          <w:sz w:val="18"/>
          <w:szCs w:val="18"/>
        </w:rPr>
        <w:t>JAN 2024 - APRIL 2024</w:t>
      </w:r>
      <w:r w:rsidRPr="00E0194B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p w14:paraId="0FFF912B" w14:textId="77777777" w:rsidR="003D70A5" w:rsidRPr="00E0194B" w:rsidRDefault="003D70A5" w:rsidP="003D70A5">
      <w:pPr>
        <w:pStyle w:val="ListParagraph"/>
        <w:numPr>
          <w:ilvl w:val="0"/>
          <w:numId w:val="19"/>
        </w:numPr>
        <w:tabs>
          <w:tab w:val="right" w:pos="1077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Developed, planned and executed a summer campaign for K-12 students based on thorough market research</w:t>
      </w:r>
    </w:p>
    <w:p w14:paraId="5A70DFBC" w14:textId="77777777" w:rsidR="003D70A5" w:rsidRPr="0049153B" w:rsidRDefault="003D70A5" w:rsidP="003D70A5">
      <w:pPr>
        <w:pStyle w:val="ListParagraph"/>
        <w:numPr>
          <w:ilvl w:val="0"/>
          <w:numId w:val="19"/>
        </w:numPr>
        <w:tabs>
          <w:tab w:val="right" w:pos="1077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9153B">
        <w:rPr>
          <w:rFonts w:ascii="Arial" w:hAnsi="Arial" w:cs="Arial"/>
          <w:sz w:val="20"/>
          <w:szCs w:val="20"/>
          <w:shd w:val="clear" w:color="auto" w:fill="FFFFFF"/>
        </w:rPr>
        <w:t>Developed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and executed</w:t>
      </w:r>
      <w:r w:rsidRPr="0049153B">
        <w:rPr>
          <w:rFonts w:ascii="Arial" w:hAnsi="Arial" w:cs="Arial"/>
          <w:sz w:val="20"/>
          <w:szCs w:val="20"/>
          <w:shd w:val="clear" w:color="auto" w:fill="FFFFFF"/>
        </w:rPr>
        <w:t xml:space="preserve"> a </w:t>
      </w:r>
      <w:r>
        <w:rPr>
          <w:rFonts w:ascii="Arial" w:hAnsi="Arial" w:cs="Arial"/>
          <w:sz w:val="20"/>
          <w:szCs w:val="20"/>
          <w:shd w:val="clear" w:color="auto" w:fill="FFFFFF"/>
        </w:rPr>
        <w:t>content strategy and copy to match architecture quality and flow</w:t>
      </w:r>
      <w:r w:rsidRPr="0049153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7440338" w14:textId="77777777" w:rsidR="003D70A5" w:rsidRPr="0049153B" w:rsidRDefault="003D70A5" w:rsidP="003D70A5">
      <w:pPr>
        <w:pStyle w:val="ListParagraph"/>
        <w:numPr>
          <w:ilvl w:val="0"/>
          <w:numId w:val="19"/>
        </w:numPr>
        <w:tabs>
          <w:tab w:val="right" w:pos="10773"/>
        </w:tabs>
        <w:spacing w:after="0" w:line="240" w:lineRule="auto"/>
        <w:rPr>
          <w:rStyle w:val="white-space-pre"/>
          <w:rFonts w:ascii="Arial" w:hAnsi="Arial" w:cs="Arial"/>
          <w:sz w:val="20"/>
          <w:szCs w:val="20"/>
        </w:rPr>
      </w:pPr>
      <w:r w:rsidRPr="0049153B">
        <w:rPr>
          <w:rFonts w:ascii="Arial" w:hAnsi="Arial" w:cs="Arial"/>
          <w:sz w:val="20"/>
          <w:szCs w:val="20"/>
          <w:shd w:val="clear" w:color="auto" w:fill="FFFFFF"/>
        </w:rPr>
        <w:t>Utilized tools such as Adobe Photoshop and Canva for creating campaign posters.</w:t>
      </w:r>
      <w:r w:rsidRPr="0049153B">
        <w:rPr>
          <w:rStyle w:val="white-space-pre"/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473C3F9A" w14:textId="77777777" w:rsidR="003D70A5" w:rsidRPr="003D308B" w:rsidRDefault="003D70A5" w:rsidP="003D70A5">
      <w:pPr>
        <w:pStyle w:val="ListParagraph"/>
        <w:numPr>
          <w:ilvl w:val="0"/>
          <w:numId w:val="19"/>
        </w:numPr>
        <w:tabs>
          <w:tab w:val="right" w:pos="10773"/>
        </w:tabs>
        <w:spacing w:after="0" w:line="240" w:lineRule="auto"/>
        <w:rPr>
          <w:rStyle w:val="white-space-pre"/>
          <w:rFonts w:ascii="Arial" w:hAnsi="Arial" w:cs="Arial"/>
          <w:sz w:val="20"/>
          <w:szCs w:val="20"/>
          <w:shd w:val="clear" w:color="auto" w:fill="FFFFFF"/>
        </w:rPr>
      </w:pPr>
      <w:r w:rsidRPr="0049153B">
        <w:rPr>
          <w:rFonts w:ascii="Arial" w:hAnsi="Arial" w:cs="Arial"/>
          <w:sz w:val="20"/>
          <w:szCs w:val="20"/>
          <w:shd w:val="clear" w:color="auto" w:fill="FFFFFF"/>
        </w:rPr>
        <w:t>Generated reports and insights using Google Analytics and Excel to inform content strategy.</w:t>
      </w:r>
      <w:r w:rsidRPr="0049153B">
        <w:rPr>
          <w:rFonts w:ascii="Arial" w:hAnsi="Arial" w:cs="Arial"/>
          <w:sz w:val="20"/>
          <w:szCs w:val="20"/>
        </w:rPr>
        <w:t xml:space="preserve"> </w:t>
      </w:r>
      <w:r w:rsidRPr="003D308B">
        <w:rPr>
          <w:rStyle w:val="white-space-pre"/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D60E2FD" w14:textId="77777777" w:rsidR="003D70A5" w:rsidRPr="00E0194B" w:rsidRDefault="003D70A5" w:rsidP="003D70A5">
      <w:pPr>
        <w:pStyle w:val="ListParagraph"/>
        <w:numPr>
          <w:ilvl w:val="0"/>
          <w:numId w:val="19"/>
        </w:numPr>
        <w:tabs>
          <w:tab w:val="right" w:pos="1077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D308B">
        <w:rPr>
          <w:rFonts w:ascii="Arial" w:hAnsi="Arial" w:cs="Arial"/>
          <w:sz w:val="20"/>
          <w:szCs w:val="20"/>
          <w:shd w:val="clear" w:color="auto" w:fill="FFFFFF"/>
        </w:rPr>
        <w:t>Tracked and developed a list of performance metrics and KPIs to evaluate the success of the summer campaign</w:t>
      </w:r>
      <w:r w:rsidRPr="003D308B">
        <w:rPr>
          <w:rFonts w:ascii="Calibri" w:hAnsi="Calibri" w:cs="Calibri"/>
        </w:rPr>
        <w:br/>
      </w:r>
    </w:p>
    <w:p w14:paraId="38F10144" w14:textId="77777777" w:rsidR="003D70A5" w:rsidRPr="00661351" w:rsidRDefault="003D70A5" w:rsidP="003D70A5">
      <w:pPr>
        <w:tabs>
          <w:tab w:val="right" w:pos="10773"/>
        </w:tabs>
        <w:rPr>
          <w:rFonts w:ascii="Arial" w:hAnsi="Arial" w:cs="Arial"/>
          <w:sz w:val="20"/>
          <w:szCs w:val="20"/>
        </w:rPr>
      </w:pPr>
      <w:r w:rsidRPr="00661351">
        <w:rPr>
          <w:rFonts w:ascii="Arial" w:hAnsi="Arial" w:cs="Arial"/>
          <w:b/>
          <w:bCs/>
          <w:sz w:val="20"/>
          <w:szCs w:val="20"/>
        </w:rPr>
        <w:t>Accounts Receivable Specialist | Atlas Safety Products, Dubai, U.A.E</w:t>
      </w:r>
      <w:r>
        <w:t xml:space="preserve">                                </w:t>
      </w:r>
      <w:r w:rsidRPr="00090C63">
        <w:rPr>
          <w:rFonts w:ascii="Arial" w:hAnsi="Arial" w:cs="Arial"/>
          <w:sz w:val="18"/>
          <w:szCs w:val="18"/>
        </w:rPr>
        <w:t>JULY 2019 – AUGUST 2022</w:t>
      </w:r>
      <w:r w:rsidRPr="00090C63">
        <w:rPr>
          <w:sz w:val="22"/>
          <w:szCs w:val="22"/>
        </w:rPr>
        <w:t xml:space="preserve"> </w:t>
      </w:r>
    </w:p>
    <w:p w14:paraId="10CA6333" w14:textId="77777777" w:rsidR="003D70A5" w:rsidRPr="00243322" w:rsidRDefault="003D70A5" w:rsidP="003D70A5">
      <w:pPr>
        <w:pStyle w:val="ListParagraph"/>
        <w:numPr>
          <w:ilvl w:val="0"/>
          <w:numId w:val="14"/>
        </w:numPr>
        <w:tabs>
          <w:tab w:val="right" w:pos="1077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A2C97">
        <w:rPr>
          <w:rFonts w:ascii="Arial" w:hAnsi="Arial" w:cs="Arial"/>
          <w:sz w:val="20"/>
          <w:szCs w:val="20"/>
        </w:rPr>
        <w:t>In charge of tracking payments with customers and following up for payments for outstanding balance.</w:t>
      </w:r>
    </w:p>
    <w:p w14:paraId="3F4C58AB" w14:textId="77777777" w:rsidR="003D70A5" w:rsidRPr="006A2C97" w:rsidRDefault="003D70A5" w:rsidP="003D70A5">
      <w:pPr>
        <w:pStyle w:val="ListParagraph"/>
        <w:numPr>
          <w:ilvl w:val="0"/>
          <w:numId w:val="14"/>
        </w:numPr>
        <w:tabs>
          <w:tab w:val="right" w:pos="1077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Implemented a debt recovery system and successfully recovered a total outstanding debt of CAD370k </w:t>
      </w:r>
    </w:p>
    <w:p w14:paraId="6EF27A59" w14:textId="77777777" w:rsidR="003D70A5" w:rsidRPr="006A2C97" w:rsidRDefault="003D70A5" w:rsidP="003D70A5">
      <w:pPr>
        <w:pStyle w:val="ListParagraph"/>
        <w:numPr>
          <w:ilvl w:val="0"/>
          <w:numId w:val="14"/>
        </w:numPr>
        <w:tabs>
          <w:tab w:val="right" w:pos="1077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A2C97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Streamlined billing procedures by implementing automation tools and ERP software. </w:t>
      </w:r>
    </w:p>
    <w:p w14:paraId="674CAD8D" w14:textId="77777777" w:rsidR="003D70A5" w:rsidRDefault="003D70A5" w:rsidP="003D70A5">
      <w:pPr>
        <w:pStyle w:val="ListParagraph"/>
        <w:numPr>
          <w:ilvl w:val="0"/>
          <w:numId w:val="14"/>
        </w:numPr>
        <w:tabs>
          <w:tab w:val="right" w:pos="1077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74133">
        <w:rPr>
          <w:rFonts w:ascii="Arial" w:hAnsi="Arial" w:cs="Arial"/>
          <w:sz w:val="20"/>
          <w:szCs w:val="20"/>
        </w:rPr>
        <w:t xml:space="preserve">Regularly reconciled accounts to ensure accurate financial records, quickly identifying and resolving discrepancies. </w:t>
      </w:r>
    </w:p>
    <w:p w14:paraId="783BA172" w14:textId="77777777" w:rsidR="00450CE0" w:rsidRDefault="00450CE0" w:rsidP="00450CE0">
      <w:pPr>
        <w:pStyle w:val="ListParagraph"/>
        <w:tabs>
          <w:tab w:val="right" w:pos="1077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8CBA015" w14:textId="4410E5AA" w:rsidR="00450CE0" w:rsidRPr="008C750B" w:rsidRDefault="00450CE0" w:rsidP="00450CE0">
      <w:pPr>
        <w:shd w:val="clear" w:color="auto" w:fill="D9D9D9" w:themeFill="background1" w:themeFillShade="D9"/>
        <w:rPr>
          <w:rFonts w:ascii="Arial" w:hAnsi="Arial" w:cs="Arial"/>
          <w:b/>
          <w:bCs/>
          <w:color w:val="0070C0"/>
          <w:sz w:val="20"/>
          <w:szCs w:val="20"/>
        </w:rPr>
      </w:pPr>
      <w:r w:rsidRPr="008C750B">
        <w:rPr>
          <w:rFonts w:ascii="Arial" w:hAnsi="Arial" w:cs="Arial"/>
          <w:b/>
          <w:bCs/>
          <w:color w:val="0070C0"/>
          <w:sz w:val="20"/>
          <w:szCs w:val="20"/>
        </w:rPr>
        <w:t>CERTIFICATIONS</w:t>
      </w:r>
    </w:p>
    <w:p w14:paraId="6C98D8FD" w14:textId="31534FD2" w:rsidR="00CC7819" w:rsidRPr="0049153B" w:rsidRDefault="00CC7819" w:rsidP="0049153B">
      <w:pPr>
        <w:tabs>
          <w:tab w:val="right" w:pos="10773"/>
        </w:tabs>
        <w:rPr>
          <w:rFonts w:ascii="Arial" w:hAnsi="Arial" w:cs="Arial"/>
          <w:sz w:val="20"/>
          <w:szCs w:val="20"/>
        </w:rPr>
      </w:pPr>
      <w:r w:rsidRPr="00450CE0">
        <w:rPr>
          <w:rFonts w:ascii="Arial" w:hAnsi="Arial" w:cs="Arial"/>
          <w:b/>
          <w:bCs/>
          <w:sz w:val="20"/>
          <w:szCs w:val="20"/>
        </w:rPr>
        <w:t>Em</w:t>
      </w:r>
      <w:r w:rsidRPr="0049153B">
        <w:rPr>
          <w:rFonts w:ascii="Arial" w:hAnsi="Arial" w:cs="Arial"/>
          <w:b/>
          <w:bCs/>
          <w:sz w:val="20"/>
          <w:szCs w:val="20"/>
        </w:rPr>
        <w:t xml:space="preserve">ail Marketing Certification </w:t>
      </w:r>
      <w:r w:rsidRPr="0049153B">
        <w:rPr>
          <w:rFonts w:ascii="Arial" w:hAnsi="Arial" w:cs="Arial"/>
          <w:sz w:val="20"/>
          <w:szCs w:val="20"/>
        </w:rPr>
        <w:t>| HubSpot Academy</w:t>
      </w:r>
      <w:r w:rsidRPr="0049153B">
        <w:rPr>
          <w:rFonts w:ascii="Arial" w:hAnsi="Arial" w:cs="Arial"/>
          <w:sz w:val="20"/>
          <w:szCs w:val="20"/>
        </w:rPr>
        <w:tab/>
        <w:t>2024</w:t>
      </w:r>
    </w:p>
    <w:p w14:paraId="3EC95F57" w14:textId="77777777" w:rsidR="00CC7819" w:rsidRPr="0049153B" w:rsidRDefault="00CC7819" w:rsidP="0049153B">
      <w:pPr>
        <w:tabs>
          <w:tab w:val="right" w:pos="10773"/>
        </w:tabs>
        <w:rPr>
          <w:rFonts w:ascii="Arial" w:hAnsi="Arial" w:cs="Arial"/>
          <w:sz w:val="20"/>
          <w:szCs w:val="20"/>
        </w:rPr>
      </w:pPr>
      <w:r w:rsidRPr="0049153B">
        <w:rPr>
          <w:rFonts w:ascii="Arial" w:hAnsi="Arial" w:cs="Arial"/>
          <w:b/>
          <w:bCs/>
          <w:sz w:val="20"/>
          <w:szCs w:val="20"/>
        </w:rPr>
        <w:t>Certified Digital Marketing Associate</w:t>
      </w:r>
      <w:r w:rsidRPr="0049153B">
        <w:rPr>
          <w:rFonts w:ascii="Arial" w:hAnsi="Arial" w:cs="Arial"/>
          <w:sz w:val="20"/>
          <w:szCs w:val="20"/>
        </w:rPr>
        <w:t xml:space="preserve"> | DMI</w:t>
      </w:r>
      <w:r w:rsidRPr="0049153B">
        <w:rPr>
          <w:rFonts w:ascii="Arial" w:hAnsi="Arial" w:cs="Arial"/>
          <w:sz w:val="20"/>
          <w:szCs w:val="20"/>
        </w:rPr>
        <w:tab/>
        <w:t>2023</w:t>
      </w:r>
    </w:p>
    <w:p w14:paraId="4E5B68FE" w14:textId="77777777" w:rsidR="00CC7819" w:rsidRPr="0049153B" w:rsidRDefault="00CC7819" w:rsidP="0049153B">
      <w:pPr>
        <w:tabs>
          <w:tab w:val="right" w:pos="10773"/>
        </w:tabs>
        <w:rPr>
          <w:rFonts w:ascii="Arial" w:hAnsi="Arial" w:cs="Arial"/>
          <w:sz w:val="20"/>
          <w:szCs w:val="20"/>
        </w:rPr>
      </w:pPr>
      <w:r w:rsidRPr="0049153B">
        <w:rPr>
          <w:rFonts w:ascii="Arial" w:hAnsi="Arial" w:cs="Arial"/>
          <w:b/>
          <w:bCs/>
          <w:sz w:val="20"/>
          <w:szCs w:val="20"/>
        </w:rPr>
        <w:t>Social Media Marketing Certification</w:t>
      </w:r>
      <w:r w:rsidRPr="0049153B">
        <w:rPr>
          <w:rFonts w:ascii="Arial" w:hAnsi="Arial" w:cs="Arial"/>
          <w:sz w:val="20"/>
          <w:szCs w:val="20"/>
        </w:rPr>
        <w:t xml:space="preserve"> | Hootsuite</w:t>
      </w:r>
      <w:r w:rsidRPr="0049153B">
        <w:rPr>
          <w:rFonts w:ascii="Arial" w:hAnsi="Arial" w:cs="Arial"/>
          <w:sz w:val="20"/>
          <w:szCs w:val="20"/>
        </w:rPr>
        <w:tab/>
        <w:t xml:space="preserve">2023 </w:t>
      </w:r>
    </w:p>
    <w:p w14:paraId="23D7B0B1" w14:textId="1398EC24" w:rsidR="00CC7819" w:rsidRPr="0049153B" w:rsidRDefault="00CC7819" w:rsidP="0049153B">
      <w:pPr>
        <w:tabs>
          <w:tab w:val="right" w:pos="10773"/>
        </w:tabs>
        <w:rPr>
          <w:rFonts w:ascii="Arial" w:hAnsi="Arial" w:cs="Arial"/>
          <w:sz w:val="20"/>
          <w:szCs w:val="20"/>
        </w:rPr>
      </w:pPr>
      <w:r w:rsidRPr="0049153B">
        <w:rPr>
          <w:rFonts w:ascii="Arial" w:hAnsi="Arial" w:cs="Arial"/>
          <w:b/>
          <w:bCs/>
          <w:sz w:val="20"/>
          <w:szCs w:val="20"/>
        </w:rPr>
        <w:t>AI-Powered Shopping Ads Certifications</w:t>
      </w:r>
      <w:r w:rsidRPr="0049153B">
        <w:rPr>
          <w:rFonts w:ascii="Arial" w:hAnsi="Arial" w:cs="Arial"/>
          <w:sz w:val="20"/>
          <w:szCs w:val="20"/>
        </w:rPr>
        <w:t xml:space="preserve"> | Google Digital Academy                                                              </w:t>
      </w:r>
      <w:r w:rsidR="0049153B">
        <w:rPr>
          <w:rFonts w:ascii="Arial" w:hAnsi="Arial" w:cs="Arial"/>
          <w:sz w:val="20"/>
          <w:szCs w:val="20"/>
        </w:rPr>
        <w:t xml:space="preserve">            </w:t>
      </w:r>
      <w:r w:rsidRPr="0049153B">
        <w:rPr>
          <w:rFonts w:ascii="Arial" w:hAnsi="Arial" w:cs="Arial"/>
          <w:sz w:val="20"/>
          <w:szCs w:val="20"/>
        </w:rPr>
        <w:t xml:space="preserve"> </w:t>
      </w:r>
      <w:r w:rsidR="0049153B" w:rsidRPr="0049153B">
        <w:rPr>
          <w:rFonts w:ascii="Arial" w:hAnsi="Arial" w:cs="Arial"/>
          <w:sz w:val="20"/>
          <w:szCs w:val="20"/>
        </w:rPr>
        <w:t>2023</w:t>
      </w:r>
      <w:r w:rsidRPr="0049153B">
        <w:rPr>
          <w:rFonts w:ascii="Arial" w:hAnsi="Arial" w:cs="Arial"/>
          <w:sz w:val="20"/>
          <w:szCs w:val="20"/>
        </w:rPr>
        <w:t xml:space="preserve">         </w:t>
      </w:r>
      <w:r w:rsidRPr="0049153B">
        <w:rPr>
          <w:rFonts w:ascii="Arial" w:hAnsi="Arial" w:cs="Arial"/>
          <w:sz w:val="20"/>
          <w:szCs w:val="20"/>
        </w:rPr>
        <w:tab/>
      </w:r>
    </w:p>
    <w:p w14:paraId="04484F78" w14:textId="251047AD" w:rsidR="00DF03E9" w:rsidRPr="008C750B" w:rsidRDefault="00CC7819" w:rsidP="008F7699">
      <w:pPr>
        <w:shd w:val="clear" w:color="auto" w:fill="D9D9D9" w:themeFill="background1" w:themeFillShade="D9"/>
        <w:tabs>
          <w:tab w:val="right" w:pos="10773"/>
        </w:tabs>
        <w:rPr>
          <w:rFonts w:ascii="Arial" w:hAnsi="Arial" w:cs="Arial"/>
          <w:b/>
          <w:bCs/>
          <w:color w:val="0070C0"/>
          <w:sz w:val="20"/>
          <w:szCs w:val="20"/>
        </w:rPr>
      </w:pPr>
      <w:r w:rsidRPr="008C750B">
        <w:rPr>
          <w:rFonts w:ascii="Arial" w:hAnsi="Arial" w:cs="Arial"/>
          <w:b/>
          <w:bCs/>
          <w:color w:val="0070C0"/>
          <w:sz w:val="20"/>
          <w:szCs w:val="20"/>
        </w:rPr>
        <w:t>EDUCATION</w:t>
      </w:r>
    </w:p>
    <w:p w14:paraId="1A2E747B" w14:textId="5E2D1F73" w:rsidR="00CC7819" w:rsidRPr="008C750B" w:rsidRDefault="00CC7819" w:rsidP="00CC7819">
      <w:pPr>
        <w:tabs>
          <w:tab w:val="right" w:pos="10773"/>
        </w:tabs>
        <w:rPr>
          <w:rFonts w:ascii="Arial" w:hAnsi="Arial" w:cs="Arial"/>
          <w:sz w:val="20"/>
          <w:szCs w:val="20"/>
        </w:rPr>
      </w:pPr>
      <w:r w:rsidRPr="008C750B">
        <w:rPr>
          <w:rFonts w:ascii="Arial" w:hAnsi="Arial" w:cs="Arial"/>
          <w:b/>
          <w:bCs/>
          <w:sz w:val="20"/>
          <w:szCs w:val="20"/>
        </w:rPr>
        <w:t>Master of Business Administration</w:t>
      </w:r>
      <w:r w:rsidRPr="008C750B">
        <w:rPr>
          <w:rFonts w:ascii="Arial" w:hAnsi="Arial" w:cs="Arial"/>
          <w:sz w:val="20"/>
          <w:szCs w:val="20"/>
        </w:rPr>
        <w:t xml:space="preserve"> | University Canada West, Vancouver                     </w:t>
      </w:r>
      <w:r w:rsidRPr="008C750B">
        <w:rPr>
          <w:rFonts w:ascii="Arial" w:hAnsi="Arial" w:cs="Arial"/>
          <w:sz w:val="20"/>
          <w:szCs w:val="20"/>
        </w:rPr>
        <w:tab/>
        <w:t xml:space="preserve"> March 2024</w:t>
      </w:r>
    </w:p>
    <w:p w14:paraId="033764BC" w14:textId="73BAB8C6" w:rsidR="00CC7819" w:rsidRPr="008C750B" w:rsidRDefault="00CC7819" w:rsidP="00CC7819">
      <w:pPr>
        <w:tabs>
          <w:tab w:val="right" w:pos="10773"/>
        </w:tabs>
        <w:rPr>
          <w:b/>
          <w:bCs/>
        </w:rPr>
      </w:pPr>
      <w:r w:rsidRPr="008C750B">
        <w:rPr>
          <w:rFonts w:ascii="Arial" w:hAnsi="Arial" w:cs="Arial"/>
          <w:sz w:val="20"/>
          <w:szCs w:val="20"/>
        </w:rPr>
        <w:t xml:space="preserve"> </w:t>
      </w:r>
      <w:r w:rsidRPr="008C750B">
        <w:rPr>
          <w:rFonts w:ascii="Arial" w:hAnsi="Arial" w:cs="Arial"/>
          <w:b/>
          <w:bCs/>
          <w:sz w:val="20"/>
          <w:szCs w:val="20"/>
        </w:rPr>
        <w:t>Concentration</w:t>
      </w:r>
      <w:r w:rsidR="0049153B" w:rsidRPr="008C750B">
        <w:rPr>
          <w:rFonts w:ascii="Arial" w:hAnsi="Arial" w:cs="Arial"/>
          <w:b/>
          <w:bCs/>
          <w:sz w:val="20"/>
          <w:szCs w:val="20"/>
        </w:rPr>
        <w:t xml:space="preserve"> 1:</w:t>
      </w:r>
      <w:r w:rsidRPr="008C75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750B">
        <w:rPr>
          <w:rFonts w:ascii="Arial" w:hAnsi="Arial" w:cs="Arial"/>
          <w:sz w:val="20"/>
          <w:szCs w:val="20"/>
        </w:rPr>
        <w:t>Digital Marketing &amp; E-commerce</w:t>
      </w:r>
      <w:r w:rsidR="0049153B" w:rsidRPr="008C750B">
        <w:t xml:space="preserve"> </w:t>
      </w:r>
      <w:r w:rsidR="0049153B" w:rsidRPr="008C750B">
        <w:rPr>
          <w:rFonts w:ascii="Arial" w:hAnsi="Arial" w:cs="Arial"/>
          <w:b/>
          <w:bCs/>
          <w:sz w:val="20"/>
          <w:szCs w:val="20"/>
        </w:rPr>
        <w:t>Concentration 2:</w:t>
      </w:r>
      <w:r w:rsidR="0049153B" w:rsidRPr="008C750B">
        <w:rPr>
          <w:b/>
          <w:bCs/>
        </w:rPr>
        <w:t xml:space="preserve"> </w:t>
      </w:r>
      <w:r w:rsidR="0049153B" w:rsidRPr="008C750B">
        <w:rPr>
          <w:rFonts w:ascii="Arial" w:hAnsi="Arial" w:cs="Arial"/>
          <w:sz w:val="20"/>
          <w:szCs w:val="20"/>
        </w:rPr>
        <w:t>Project Management</w:t>
      </w:r>
      <w:r w:rsidRPr="008C750B">
        <w:rPr>
          <w:b/>
          <w:bCs/>
        </w:rPr>
        <w:t xml:space="preserve">                                   </w:t>
      </w:r>
      <w:r w:rsidRPr="008C750B">
        <w:rPr>
          <w:b/>
          <w:bCs/>
        </w:rPr>
        <w:tab/>
      </w:r>
      <w:r w:rsidRPr="008C750B">
        <w:rPr>
          <w:b/>
          <w:bCs/>
        </w:rPr>
        <w:tab/>
        <w:t xml:space="preserve">    </w:t>
      </w:r>
    </w:p>
    <w:p w14:paraId="7F202FCC" w14:textId="77777777" w:rsidR="00CC7819" w:rsidRPr="008C750B" w:rsidRDefault="00CC7819" w:rsidP="00CC7819">
      <w:pPr>
        <w:tabs>
          <w:tab w:val="right" w:pos="10773"/>
        </w:tabs>
      </w:pPr>
      <w:r w:rsidRPr="008C750B">
        <w:tab/>
      </w:r>
    </w:p>
    <w:p w14:paraId="7461514A" w14:textId="03EA30DD" w:rsidR="0032006D" w:rsidRPr="008C750B" w:rsidRDefault="00CC7819" w:rsidP="0049153B">
      <w:pPr>
        <w:tabs>
          <w:tab w:val="right" w:pos="10773"/>
        </w:tabs>
        <w:rPr>
          <w:rFonts w:ascii="Arial" w:hAnsi="Arial" w:cs="Arial"/>
          <w:sz w:val="20"/>
          <w:szCs w:val="20"/>
        </w:rPr>
      </w:pPr>
      <w:r w:rsidRPr="008C750B">
        <w:rPr>
          <w:rFonts w:ascii="Arial" w:hAnsi="Arial" w:cs="Arial"/>
          <w:b/>
          <w:bCs/>
          <w:sz w:val="20"/>
          <w:szCs w:val="20"/>
        </w:rPr>
        <w:t>BA H</w:t>
      </w:r>
      <w:r w:rsidR="00056C31" w:rsidRPr="008C750B">
        <w:rPr>
          <w:rFonts w:ascii="Arial" w:hAnsi="Arial" w:cs="Arial"/>
          <w:b/>
          <w:bCs/>
          <w:sz w:val="20"/>
          <w:szCs w:val="20"/>
        </w:rPr>
        <w:t>onours</w:t>
      </w:r>
      <w:r w:rsidRPr="008C750B">
        <w:rPr>
          <w:rFonts w:ascii="Arial" w:hAnsi="Arial" w:cs="Arial"/>
          <w:b/>
          <w:bCs/>
          <w:sz w:val="20"/>
          <w:szCs w:val="20"/>
        </w:rPr>
        <w:t>: Accounting &amp; Finance</w:t>
      </w:r>
      <w:r w:rsidRPr="008C750B">
        <w:rPr>
          <w:rFonts w:ascii="Arial" w:hAnsi="Arial" w:cs="Arial"/>
          <w:sz w:val="20"/>
          <w:szCs w:val="20"/>
        </w:rPr>
        <w:t xml:space="preserve"> | Middlesex University U.K, Dubai</w:t>
      </w:r>
      <w:r w:rsidRPr="008C750B">
        <w:rPr>
          <w:rFonts w:ascii="Arial" w:hAnsi="Arial" w:cs="Arial"/>
          <w:sz w:val="20"/>
          <w:szCs w:val="20"/>
        </w:rPr>
        <w:tab/>
        <w:t>April 2019</w:t>
      </w:r>
    </w:p>
    <w:sectPr w:rsidR="0032006D" w:rsidRPr="008C750B" w:rsidSect="002453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E1E"/>
    <w:multiLevelType w:val="hybridMultilevel"/>
    <w:tmpl w:val="AEAA56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6659"/>
    <w:multiLevelType w:val="hybridMultilevel"/>
    <w:tmpl w:val="6AC69A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17590"/>
    <w:multiLevelType w:val="multilevel"/>
    <w:tmpl w:val="E6B4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24B58"/>
    <w:multiLevelType w:val="multilevel"/>
    <w:tmpl w:val="68FA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802C90"/>
    <w:multiLevelType w:val="hybridMultilevel"/>
    <w:tmpl w:val="97FC1E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67A07"/>
    <w:multiLevelType w:val="hybridMultilevel"/>
    <w:tmpl w:val="45CC3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B25D4"/>
    <w:multiLevelType w:val="hybridMultilevel"/>
    <w:tmpl w:val="F8F42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16447"/>
    <w:multiLevelType w:val="hybridMultilevel"/>
    <w:tmpl w:val="8424ED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917A1"/>
    <w:multiLevelType w:val="hybridMultilevel"/>
    <w:tmpl w:val="411C3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40500"/>
    <w:multiLevelType w:val="hybridMultilevel"/>
    <w:tmpl w:val="EC760C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44E2C"/>
    <w:multiLevelType w:val="multilevel"/>
    <w:tmpl w:val="6632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10E90"/>
    <w:multiLevelType w:val="hybridMultilevel"/>
    <w:tmpl w:val="9E8A8D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B67C8"/>
    <w:multiLevelType w:val="hybridMultilevel"/>
    <w:tmpl w:val="ABE6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32DC1"/>
    <w:multiLevelType w:val="hybridMultilevel"/>
    <w:tmpl w:val="E326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62E23"/>
    <w:multiLevelType w:val="hybridMultilevel"/>
    <w:tmpl w:val="3EA0F9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F57AC"/>
    <w:multiLevelType w:val="hybridMultilevel"/>
    <w:tmpl w:val="5BF678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0525F"/>
    <w:multiLevelType w:val="hybridMultilevel"/>
    <w:tmpl w:val="3D26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12750"/>
    <w:multiLevelType w:val="hybridMultilevel"/>
    <w:tmpl w:val="B1D6D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A5640"/>
    <w:multiLevelType w:val="hybridMultilevel"/>
    <w:tmpl w:val="255A5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E7D5E"/>
    <w:multiLevelType w:val="hybridMultilevel"/>
    <w:tmpl w:val="AEFA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93972"/>
    <w:multiLevelType w:val="hybridMultilevel"/>
    <w:tmpl w:val="6374F6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72D17"/>
    <w:multiLevelType w:val="hybridMultilevel"/>
    <w:tmpl w:val="FF40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32BB7"/>
    <w:multiLevelType w:val="hybridMultilevel"/>
    <w:tmpl w:val="0B70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61D52"/>
    <w:multiLevelType w:val="hybridMultilevel"/>
    <w:tmpl w:val="F880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328D7"/>
    <w:multiLevelType w:val="hybridMultilevel"/>
    <w:tmpl w:val="151428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314A6"/>
    <w:multiLevelType w:val="hybridMultilevel"/>
    <w:tmpl w:val="AA947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558B2"/>
    <w:multiLevelType w:val="hybridMultilevel"/>
    <w:tmpl w:val="C53AF0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04967"/>
    <w:multiLevelType w:val="hybridMultilevel"/>
    <w:tmpl w:val="73D4F2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78899">
    <w:abstractNumId w:val="0"/>
  </w:num>
  <w:num w:numId="2" w16cid:durableId="729578281">
    <w:abstractNumId w:val="9"/>
  </w:num>
  <w:num w:numId="3" w16cid:durableId="28995229">
    <w:abstractNumId w:val="11"/>
  </w:num>
  <w:num w:numId="4" w16cid:durableId="1048644694">
    <w:abstractNumId w:val="27"/>
  </w:num>
  <w:num w:numId="5" w16cid:durableId="389891714">
    <w:abstractNumId w:val="8"/>
  </w:num>
  <w:num w:numId="6" w16cid:durableId="1743019420">
    <w:abstractNumId w:val="26"/>
  </w:num>
  <w:num w:numId="7" w16cid:durableId="1816027084">
    <w:abstractNumId w:val="18"/>
  </w:num>
  <w:num w:numId="8" w16cid:durableId="2040353281">
    <w:abstractNumId w:val="15"/>
  </w:num>
  <w:num w:numId="9" w16cid:durableId="394939476">
    <w:abstractNumId w:val="25"/>
  </w:num>
  <w:num w:numId="10" w16cid:durableId="426772237">
    <w:abstractNumId w:val="6"/>
  </w:num>
  <w:num w:numId="11" w16cid:durableId="848329866">
    <w:abstractNumId w:val="4"/>
  </w:num>
  <w:num w:numId="12" w16cid:durableId="969700618">
    <w:abstractNumId w:val="24"/>
  </w:num>
  <w:num w:numId="13" w16cid:durableId="97606580">
    <w:abstractNumId w:val="14"/>
  </w:num>
  <w:num w:numId="14" w16cid:durableId="436829192">
    <w:abstractNumId w:val="1"/>
  </w:num>
  <w:num w:numId="15" w16cid:durableId="339747115">
    <w:abstractNumId w:val="7"/>
  </w:num>
  <w:num w:numId="16" w16cid:durableId="2076464117">
    <w:abstractNumId w:val="5"/>
  </w:num>
  <w:num w:numId="17" w16cid:durableId="482234988">
    <w:abstractNumId w:val="20"/>
  </w:num>
  <w:num w:numId="18" w16cid:durableId="1969705487">
    <w:abstractNumId w:val="21"/>
  </w:num>
  <w:num w:numId="19" w16cid:durableId="1320504122">
    <w:abstractNumId w:val="12"/>
  </w:num>
  <w:num w:numId="20" w16cid:durableId="1565097894">
    <w:abstractNumId w:val="19"/>
  </w:num>
  <w:num w:numId="21" w16cid:durableId="1174341219">
    <w:abstractNumId w:val="10"/>
  </w:num>
  <w:num w:numId="22" w16cid:durableId="458888081">
    <w:abstractNumId w:val="22"/>
  </w:num>
  <w:num w:numId="23" w16cid:durableId="448355313">
    <w:abstractNumId w:val="3"/>
  </w:num>
  <w:num w:numId="24" w16cid:durableId="743529219">
    <w:abstractNumId w:val="13"/>
  </w:num>
  <w:num w:numId="25" w16cid:durableId="606548006">
    <w:abstractNumId w:val="2"/>
  </w:num>
  <w:num w:numId="26" w16cid:durableId="407921592">
    <w:abstractNumId w:val="23"/>
  </w:num>
  <w:num w:numId="27" w16cid:durableId="1058437753">
    <w:abstractNumId w:val="17"/>
  </w:num>
  <w:num w:numId="28" w16cid:durableId="14581410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2sDQwMDE2NzM1MjFT0lEKTi0uzszPAykwqQUAaRKG7ywAAAA="/>
  </w:docVars>
  <w:rsids>
    <w:rsidRoot w:val="00761773"/>
    <w:rsid w:val="0002492F"/>
    <w:rsid w:val="000369BC"/>
    <w:rsid w:val="00051EF9"/>
    <w:rsid w:val="00056C31"/>
    <w:rsid w:val="000616CF"/>
    <w:rsid w:val="00067BB4"/>
    <w:rsid w:val="00075BA8"/>
    <w:rsid w:val="000B0E75"/>
    <w:rsid w:val="0010032F"/>
    <w:rsid w:val="0010498C"/>
    <w:rsid w:val="00104EDF"/>
    <w:rsid w:val="00110286"/>
    <w:rsid w:val="00132E85"/>
    <w:rsid w:val="001417EE"/>
    <w:rsid w:val="00157E4B"/>
    <w:rsid w:val="00182731"/>
    <w:rsid w:val="001A21B3"/>
    <w:rsid w:val="001B17F1"/>
    <w:rsid w:val="001F0D3F"/>
    <w:rsid w:val="001F7574"/>
    <w:rsid w:val="00203F7C"/>
    <w:rsid w:val="0021283A"/>
    <w:rsid w:val="00221494"/>
    <w:rsid w:val="00227EBB"/>
    <w:rsid w:val="00243322"/>
    <w:rsid w:val="00245315"/>
    <w:rsid w:val="00245A6E"/>
    <w:rsid w:val="00264A7A"/>
    <w:rsid w:val="0029215B"/>
    <w:rsid w:val="00297AA0"/>
    <w:rsid w:val="002C01BB"/>
    <w:rsid w:val="002C49CC"/>
    <w:rsid w:val="002C5AEF"/>
    <w:rsid w:val="002D4E3D"/>
    <w:rsid w:val="002E3047"/>
    <w:rsid w:val="0032006D"/>
    <w:rsid w:val="0033272A"/>
    <w:rsid w:val="00333A06"/>
    <w:rsid w:val="00343FBA"/>
    <w:rsid w:val="00346707"/>
    <w:rsid w:val="0034752B"/>
    <w:rsid w:val="003735C0"/>
    <w:rsid w:val="0037615E"/>
    <w:rsid w:val="00376BBF"/>
    <w:rsid w:val="0038113B"/>
    <w:rsid w:val="003B545F"/>
    <w:rsid w:val="003D308B"/>
    <w:rsid w:val="003D70A5"/>
    <w:rsid w:val="003E232F"/>
    <w:rsid w:val="004458EA"/>
    <w:rsid w:val="00450CE0"/>
    <w:rsid w:val="00474133"/>
    <w:rsid w:val="0049153B"/>
    <w:rsid w:val="0049383C"/>
    <w:rsid w:val="004B5242"/>
    <w:rsid w:val="004D299E"/>
    <w:rsid w:val="004D5018"/>
    <w:rsid w:val="004E0C5A"/>
    <w:rsid w:val="004E1AAC"/>
    <w:rsid w:val="0050324E"/>
    <w:rsid w:val="00517CFB"/>
    <w:rsid w:val="00526F08"/>
    <w:rsid w:val="00531CDB"/>
    <w:rsid w:val="0054495D"/>
    <w:rsid w:val="00565882"/>
    <w:rsid w:val="005677BB"/>
    <w:rsid w:val="00581F09"/>
    <w:rsid w:val="00592FD2"/>
    <w:rsid w:val="0059534B"/>
    <w:rsid w:val="005A22A5"/>
    <w:rsid w:val="005B277F"/>
    <w:rsid w:val="005C734A"/>
    <w:rsid w:val="005E5735"/>
    <w:rsid w:val="005F7310"/>
    <w:rsid w:val="0061652D"/>
    <w:rsid w:val="0064365E"/>
    <w:rsid w:val="00661351"/>
    <w:rsid w:val="0067696C"/>
    <w:rsid w:val="0068417E"/>
    <w:rsid w:val="006918BD"/>
    <w:rsid w:val="00697A91"/>
    <w:rsid w:val="006A2C97"/>
    <w:rsid w:val="006B7DFD"/>
    <w:rsid w:val="006C2A4B"/>
    <w:rsid w:val="006D1666"/>
    <w:rsid w:val="006E2586"/>
    <w:rsid w:val="006E37AC"/>
    <w:rsid w:val="007045A3"/>
    <w:rsid w:val="00704F83"/>
    <w:rsid w:val="007164D9"/>
    <w:rsid w:val="00724E47"/>
    <w:rsid w:val="00725473"/>
    <w:rsid w:val="00746C67"/>
    <w:rsid w:val="00761773"/>
    <w:rsid w:val="007732CD"/>
    <w:rsid w:val="00797A86"/>
    <w:rsid w:val="007A651C"/>
    <w:rsid w:val="007D4181"/>
    <w:rsid w:val="007E527D"/>
    <w:rsid w:val="007F0405"/>
    <w:rsid w:val="00810B2A"/>
    <w:rsid w:val="00827719"/>
    <w:rsid w:val="00856908"/>
    <w:rsid w:val="008C44D3"/>
    <w:rsid w:val="008C750B"/>
    <w:rsid w:val="008D1602"/>
    <w:rsid w:val="008D1752"/>
    <w:rsid w:val="008D1936"/>
    <w:rsid w:val="008D67CD"/>
    <w:rsid w:val="008D772A"/>
    <w:rsid w:val="008F7699"/>
    <w:rsid w:val="009025A7"/>
    <w:rsid w:val="0091286B"/>
    <w:rsid w:val="00941177"/>
    <w:rsid w:val="0096603F"/>
    <w:rsid w:val="00980021"/>
    <w:rsid w:val="00992EAE"/>
    <w:rsid w:val="00993B87"/>
    <w:rsid w:val="00994CDD"/>
    <w:rsid w:val="009A0567"/>
    <w:rsid w:val="009A271F"/>
    <w:rsid w:val="009B7B93"/>
    <w:rsid w:val="009C6D1A"/>
    <w:rsid w:val="009E0229"/>
    <w:rsid w:val="009E17C3"/>
    <w:rsid w:val="009E4660"/>
    <w:rsid w:val="009E599C"/>
    <w:rsid w:val="009E7929"/>
    <w:rsid w:val="009F462F"/>
    <w:rsid w:val="009F60FD"/>
    <w:rsid w:val="00A15104"/>
    <w:rsid w:val="00A17D25"/>
    <w:rsid w:val="00A534D3"/>
    <w:rsid w:val="00A73ADE"/>
    <w:rsid w:val="00A93684"/>
    <w:rsid w:val="00A956B7"/>
    <w:rsid w:val="00A972DD"/>
    <w:rsid w:val="00AB0FA8"/>
    <w:rsid w:val="00AB49B1"/>
    <w:rsid w:val="00AB713C"/>
    <w:rsid w:val="00AC345D"/>
    <w:rsid w:val="00AD6414"/>
    <w:rsid w:val="00AE1356"/>
    <w:rsid w:val="00AF6914"/>
    <w:rsid w:val="00B00C55"/>
    <w:rsid w:val="00B24F96"/>
    <w:rsid w:val="00B37708"/>
    <w:rsid w:val="00B457A0"/>
    <w:rsid w:val="00B93E79"/>
    <w:rsid w:val="00BB1B9E"/>
    <w:rsid w:val="00BF536C"/>
    <w:rsid w:val="00C1048A"/>
    <w:rsid w:val="00C537D8"/>
    <w:rsid w:val="00C62935"/>
    <w:rsid w:val="00C925C2"/>
    <w:rsid w:val="00CC2659"/>
    <w:rsid w:val="00CC61D6"/>
    <w:rsid w:val="00CC7819"/>
    <w:rsid w:val="00CF6C29"/>
    <w:rsid w:val="00D060CE"/>
    <w:rsid w:val="00D133E4"/>
    <w:rsid w:val="00D2523A"/>
    <w:rsid w:val="00D30403"/>
    <w:rsid w:val="00D42C1F"/>
    <w:rsid w:val="00D537CB"/>
    <w:rsid w:val="00D71076"/>
    <w:rsid w:val="00D84D40"/>
    <w:rsid w:val="00D95EB9"/>
    <w:rsid w:val="00DC4924"/>
    <w:rsid w:val="00DD49D5"/>
    <w:rsid w:val="00DE2164"/>
    <w:rsid w:val="00DF03E9"/>
    <w:rsid w:val="00E0194B"/>
    <w:rsid w:val="00E07508"/>
    <w:rsid w:val="00E1109D"/>
    <w:rsid w:val="00E11FC8"/>
    <w:rsid w:val="00E24314"/>
    <w:rsid w:val="00E53F01"/>
    <w:rsid w:val="00E74472"/>
    <w:rsid w:val="00E92851"/>
    <w:rsid w:val="00EA06F0"/>
    <w:rsid w:val="00EA4847"/>
    <w:rsid w:val="00EB00E7"/>
    <w:rsid w:val="00EB6C45"/>
    <w:rsid w:val="00EC19AF"/>
    <w:rsid w:val="00EF6F07"/>
    <w:rsid w:val="00F44A16"/>
    <w:rsid w:val="00F73BAA"/>
    <w:rsid w:val="00F75AC9"/>
    <w:rsid w:val="00FA44BE"/>
    <w:rsid w:val="00F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8986"/>
  <w15:chartTrackingRefBased/>
  <w15:docId w15:val="{3D82D9DF-BA3F-4191-90A7-B40CBF14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B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white-space-pre">
    <w:name w:val="white-space-pre"/>
    <w:basedOn w:val="DefaultParagraphFont"/>
    <w:rsid w:val="0032006D"/>
  </w:style>
  <w:style w:type="table" w:styleId="TableGrid">
    <w:name w:val="Table Grid"/>
    <w:basedOn w:val="TableNormal"/>
    <w:uiPriority w:val="39"/>
    <w:rsid w:val="008D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34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629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hee2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8ad2e-4711-414f-b460-7a7925b01afb" xsi:nil="true"/>
    <lcf76f155ced4ddcb4097134ff3c332f xmlns="9b06400e-b300-434b-8d9c-bcc1943f44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C2F48310BA642AC2E3FA26378E1B2" ma:contentTypeVersion="14" ma:contentTypeDescription="Create a new document." ma:contentTypeScope="" ma:versionID="85a860493d8825db5355e250f70e6816">
  <xsd:schema xmlns:xsd="http://www.w3.org/2001/XMLSchema" xmlns:xs="http://www.w3.org/2001/XMLSchema" xmlns:p="http://schemas.microsoft.com/office/2006/metadata/properties" xmlns:ns2="9b06400e-b300-434b-8d9c-bcc1943f44ea" xmlns:ns3="9a08ad2e-4711-414f-b460-7a7925b01afb" targetNamespace="http://schemas.microsoft.com/office/2006/metadata/properties" ma:root="true" ma:fieldsID="1239238973e7af39f3363b4dcb58f89f" ns2:_="" ns3:_="">
    <xsd:import namespace="9b06400e-b300-434b-8d9c-bcc1943f44ea"/>
    <xsd:import namespace="9a08ad2e-4711-414f-b460-7a7925b01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6400e-b300-434b-8d9c-bcc1943f4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95d3fb-baf3-48f9-acdd-2801d4749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8ad2e-4711-414f-b460-7a7925b01a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5fce94-3afe-4c0d-bf4c-877445726dcc}" ma:internalName="TaxCatchAll" ma:showField="CatchAllData" ma:web="9a08ad2e-4711-414f-b460-7a7925b01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DB845-17C0-4E08-90CD-78EFDB386244}">
  <ds:schemaRefs>
    <ds:schemaRef ds:uri="http://schemas.microsoft.com/office/2006/metadata/properties"/>
    <ds:schemaRef ds:uri="http://schemas.microsoft.com/office/infopath/2007/PartnerControls"/>
    <ds:schemaRef ds:uri="9a08ad2e-4711-414f-b460-7a7925b01afb"/>
    <ds:schemaRef ds:uri="9b06400e-b300-434b-8d9c-bcc1943f44ea"/>
  </ds:schemaRefs>
</ds:datastoreItem>
</file>

<file path=customXml/itemProps2.xml><?xml version="1.0" encoding="utf-8"?>
<ds:datastoreItem xmlns:ds="http://schemas.openxmlformats.org/officeDocument/2006/customXml" ds:itemID="{924E80B9-AC4F-46FA-8DD4-8600A314C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A81EE-71B2-4240-A811-1849159F9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6400e-b300-434b-8d9c-bcc1943f44ea"/>
    <ds:schemaRef ds:uri="9a08ad2e-4711-414f-b460-7a7925b01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GUS Canada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Kanwar</dc:creator>
  <cp:keywords/>
  <dc:description/>
  <cp:lastModifiedBy>Dheeraj Pradeep</cp:lastModifiedBy>
  <cp:revision>110</cp:revision>
  <dcterms:created xsi:type="dcterms:W3CDTF">2024-02-19T18:24:00Z</dcterms:created>
  <dcterms:modified xsi:type="dcterms:W3CDTF">2025-01-22T15:04:00Z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0x010100CB6C2F48310BA642AC2E3FA26378E1B2</vt:lpwstr>
  </property>
</Properties>
</file>